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50"/>
        <w:gridCol w:w="3420"/>
        <w:gridCol w:w="1984"/>
        <w:gridCol w:w="1967"/>
        <w:gridCol w:w="18"/>
        <w:gridCol w:w="2375"/>
      </w:tblGrid>
      <w:tr w:rsidR="000355F5" w:rsidRPr="007A4151" w14:paraId="0F490E68" w14:textId="77777777" w:rsidTr="006718C1">
        <w:tc>
          <w:tcPr>
            <w:tcW w:w="11619" w:type="dxa"/>
            <w:gridSpan w:val="6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bottom"/>
          </w:tcPr>
          <w:p w14:paraId="6EAF963B" w14:textId="533AE48F" w:rsidR="003F354D" w:rsidRDefault="003F354D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ONDERWIJSONTWERP</w:t>
            </w:r>
          </w:p>
          <w:p w14:paraId="613A5834" w14:textId="193C5311" w:rsidR="005F55D4" w:rsidRPr="000355F5" w:rsidRDefault="009B5028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LEERLINGGERICHT ONDERWIJS</w:t>
            </w:r>
            <w:r w:rsidR="00DA40D7"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 xml:space="preserve"> - basismodel</w:t>
            </w:r>
          </w:p>
          <w:p w14:paraId="5F5A39D2" w14:textId="046BBA9A" w:rsidR="009C613D" w:rsidRPr="007A4151" w:rsidRDefault="009C613D" w:rsidP="003F354D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375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690748" w14:textId="64986D81" w:rsidR="009C613D" w:rsidRPr="007A4151" w:rsidRDefault="000355F5" w:rsidP="00652371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drawing>
                <wp:inline distT="0" distB="0" distL="0" distR="0" wp14:anchorId="46ADCCA6" wp14:editId="1C9D8BF5">
                  <wp:extent cx="1042415" cy="579120"/>
                  <wp:effectExtent l="0" t="0" r="571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14" cy="60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3D" w:rsidRPr="00763A53" w14:paraId="7E6DC606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4D31660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student:                                   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</w:tcBorders>
            <w:vAlign w:val="center"/>
          </w:tcPr>
          <w:p w14:paraId="110E5BDF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  <w:vAlign w:val="center"/>
          </w:tcPr>
          <w:p w14:paraId="6EE746E3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Leerjaar:</w:t>
            </w:r>
          </w:p>
        </w:tc>
        <w:tc>
          <w:tcPr>
            <w:tcW w:w="4360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9975A3E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9C613D" w:rsidRPr="00795884" w14:paraId="3B98BB80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5452DBA6" w14:textId="77777777" w:rsidR="009C613D" w:rsidRPr="00763A53" w:rsidRDefault="009C613D" w:rsidP="00652371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63A53">
              <w:rPr>
                <w:rFonts w:ascii="Arial" w:hAnsi="Arial" w:cs="Arial"/>
                <w:bCs/>
                <w:sz w:val="16"/>
                <w:szCs w:val="16"/>
                <w:lang w:val="nl-NL"/>
              </w:rPr>
              <w:t>Naam mentor:</w:t>
            </w:r>
          </w:p>
        </w:tc>
        <w:tc>
          <w:tcPr>
            <w:tcW w:w="5670" w:type="dxa"/>
            <w:gridSpan w:val="2"/>
            <w:vAlign w:val="center"/>
          </w:tcPr>
          <w:p w14:paraId="09C158BC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5975C736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Groep:</w:t>
            </w:r>
          </w:p>
        </w:tc>
        <w:tc>
          <w:tcPr>
            <w:tcW w:w="4360" w:type="dxa"/>
            <w:gridSpan w:val="3"/>
            <w:tcBorders>
              <w:right w:val="double" w:sz="6" w:space="0" w:color="auto"/>
            </w:tcBorders>
            <w:vAlign w:val="center"/>
          </w:tcPr>
          <w:p w14:paraId="1668552F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836519" w:rsidRPr="00795884" w14:paraId="1D4A6A08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6D5DE5A7" w14:textId="3B1A6E9D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</w:t>
            </w: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schoolopleider</w:t>
            </w: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464034CC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489FD830" w14:textId="2B1EAC49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Datum:</w:t>
            </w:r>
          </w:p>
        </w:tc>
        <w:tc>
          <w:tcPr>
            <w:tcW w:w="4360" w:type="dxa"/>
            <w:gridSpan w:val="3"/>
            <w:tcBorders>
              <w:right w:val="double" w:sz="6" w:space="0" w:color="auto"/>
            </w:tcBorders>
            <w:vAlign w:val="center"/>
          </w:tcPr>
          <w:p w14:paraId="1B72C709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836519" w:rsidRPr="00795884" w14:paraId="2A7A794E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C22733A" w14:textId="2CAA46C0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Onderwerp van de les</w:t>
            </w:r>
          </w:p>
        </w:tc>
        <w:tc>
          <w:tcPr>
            <w:tcW w:w="5670" w:type="dxa"/>
            <w:gridSpan w:val="2"/>
            <w:tcBorders>
              <w:bottom w:val="double" w:sz="6" w:space="0" w:color="auto"/>
            </w:tcBorders>
            <w:vAlign w:val="center"/>
          </w:tcPr>
          <w:p w14:paraId="00AB5B78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tcBorders>
              <w:bottom w:val="double" w:sz="6" w:space="0" w:color="auto"/>
            </w:tcBorders>
            <w:vAlign w:val="center"/>
          </w:tcPr>
          <w:p w14:paraId="48E0A8F1" w14:textId="68A6453E" w:rsidR="00836519" w:rsidRPr="00795884" w:rsidRDefault="006718C1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Vakgebied:</w:t>
            </w:r>
          </w:p>
        </w:tc>
        <w:tc>
          <w:tcPr>
            <w:tcW w:w="4360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DBDEEAE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E74482" w:rsidRPr="00795884" w14:paraId="37681BE6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60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B8AB61" w14:textId="77777777" w:rsidR="00E74482" w:rsidRPr="00F27AE1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bookmarkStart w:id="0" w:name="_Hlk103859919"/>
            <w:r w:rsidRPr="00F27AE1">
              <w:rPr>
                <w:rFonts w:ascii="Arial" w:hAnsi="Arial" w:cs="Arial"/>
                <w:b/>
                <w:color w:val="0F7B76"/>
              </w:rPr>
              <w:t xml:space="preserve">DOELSTELLING(EN) </w:t>
            </w:r>
          </w:p>
        </w:tc>
        <w:tc>
          <w:tcPr>
            <w:tcW w:w="2393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A43001D" w14:textId="17B0E627" w:rsidR="00E74482" w:rsidRPr="00E74482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r w:rsidRPr="00E74482">
              <w:rPr>
                <w:rFonts w:ascii="Arial" w:hAnsi="Arial" w:cs="Arial"/>
                <w:b/>
                <w:bCs/>
                <w:color w:val="0F7B76"/>
                <w:szCs w:val="16"/>
              </w:rPr>
              <w:t>Feedback</w:t>
            </w:r>
          </w:p>
        </w:tc>
      </w:tr>
      <w:tr w:rsidR="00E74482" w:rsidRPr="00673F00" w14:paraId="77FE1DDA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3A5912D7" w14:textId="77777777" w:rsidR="00E74482" w:rsidRDefault="00E74482" w:rsidP="00836519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B975FC" w14:textId="77777777" w:rsidR="000B382C" w:rsidRDefault="000B382C" w:rsidP="000B382C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D4762B">
              <w:rPr>
                <w:rFonts w:ascii="Arial" w:hAnsi="Arial" w:cs="Arial"/>
                <w:b/>
                <w:bCs/>
                <w:sz w:val="16"/>
                <w:szCs w:val="16"/>
              </w:rPr>
              <w:t>Lesdoel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17F56">
              <w:rPr>
                <w:rFonts w:ascii="Arial" w:hAnsi="Arial" w:cs="Arial"/>
                <w:sz w:val="16"/>
                <w:szCs w:val="16"/>
              </w:rPr>
              <w:t>Wat is het eindpunt voor de leerlingen n deze les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Wat </w:t>
            </w:r>
            <w:r>
              <w:rPr>
                <w:rFonts w:ascii="Arial" w:hAnsi="Arial" w:cs="Arial"/>
                <w:sz w:val="16"/>
                <w:szCs w:val="16"/>
              </w:rPr>
              <w:t>moeten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de leerlingen aan het einde van de les kennen en kunnen?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Wat is </w:t>
            </w:r>
            <w:r>
              <w:rPr>
                <w:rFonts w:ascii="Arial" w:hAnsi="Arial" w:cs="Arial"/>
                <w:sz w:val="16"/>
                <w:szCs w:val="16"/>
              </w:rPr>
              <w:t>het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concrete doel en bij welk algemeen doel hoort dit?</w:t>
            </w:r>
          </w:p>
          <w:p w14:paraId="70F0000A" w14:textId="77777777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4762B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Evaluatie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: Op welke manieren kan zichtbaar worden dat het lesdoel bereikt is?</w:t>
            </w:r>
          </w:p>
          <w:p w14:paraId="754B1260" w14:textId="2FC98B84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  <w:vAlign w:val="center"/>
          </w:tcPr>
          <w:p w14:paraId="0ED337AA" w14:textId="77777777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C0CF41F" w14:textId="48AC234E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408A254" w14:textId="77777777" w:rsidTr="008D426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9700DB" w14:textId="75F40717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F27AE1">
              <w:rPr>
                <w:rFonts w:ascii="Arial" w:hAnsi="Arial" w:cs="Arial"/>
                <w:b/>
                <w:color w:val="0F7B76"/>
              </w:rPr>
              <w:t>BEGINSITUATIE</w:t>
            </w:r>
            <w:r>
              <w:rPr>
                <w:rFonts w:ascii="Arial" w:hAnsi="Arial" w:cs="Arial"/>
                <w:b/>
                <w:color w:val="0F7B76"/>
              </w:rPr>
              <w:t>(S)</w:t>
            </w:r>
          </w:p>
        </w:tc>
      </w:tr>
      <w:tr w:rsidR="00E74482" w:rsidRPr="00673F00" w14:paraId="043FEAC2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2BBF7F8B" w14:textId="77777777" w:rsidR="00E74482" w:rsidRDefault="00E74482" w:rsidP="00F27AE1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  <w:p w14:paraId="7152810C" w14:textId="77777777" w:rsidR="000B382C" w:rsidRPr="00117F56" w:rsidRDefault="000B382C" w:rsidP="000B382C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117F56">
              <w:rPr>
                <w:rFonts w:ascii="Arial" w:hAnsi="Arial" w:cs="Arial"/>
                <w:sz w:val="16"/>
                <w:szCs w:val="16"/>
              </w:rPr>
              <w:t xml:space="preserve">Wat is het </w:t>
            </w:r>
            <w:r w:rsidRPr="006718C1">
              <w:rPr>
                <w:rFonts w:ascii="Arial" w:hAnsi="Arial" w:cs="Arial"/>
                <w:b/>
                <w:bCs/>
                <w:sz w:val="16"/>
                <w:szCs w:val="16"/>
              </w:rPr>
              <w:t>vertrekpunt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van de leerlingen ten aanzien van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17F56">
              <w:rPr>
                <w:rFonts w:ascii="Arial" w:hAnsi="Arial" w:cs="Arial"/>
                <w:sz w:val="16"/>
                <w:szCs w:val="16"/>
              </w:rPr>
              <w:t>e doelstelling(en)?</w:t>
            </w:r>
          </w:p>
          <w:p w14:paraId="701F8F3B" w14:textId="6708290C" w:rsidR="00E74482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117F56">
              <w:rPr>
                <w:rFonts w:ascii="Arial" w:hAnsi="Arial" w:cs="Arial"/>
                <w:sz w:val="16"/>
                <w:szCs w:val="16"/>
                <w:lang w:val="nl-NL"/>
              </w:rPr>
              <w:t xml:space="preserve">Welke inschatting maak je ten aanzien van wat de kinderen kennen, kunnen, voelen en weten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met betrekking tot</w:t>
            </w:r>
            <w:r w:rsidRPr="00117F56">
              <w:rPr>
                <w:rFonts w:ascii="Arial" w:hAnsi="Arial" w:cs="Arial"/>
                <w:sz w:val="16"/>
                <w:szCs w:val="16"/>
                <w:lang w:val="nl-NL"/>
              </w:rPr>
              <w:t xml:space="preserve"> je doelstelling(en)</w:t>
            </w:r>
          </w:p>
          <w:p w14:paraId="36A91D57" w14:textId="77777777" w:rsidR="00E74482" w:rsidRDefault="00E74482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0E405C10" w14:textId="53C31DAD" w:rsidR="00E74482" w:rsidRPr="00F27AE1" w:rsidRDefault="00E74482" w:rsidP="00F27AE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  <w:vAlign w:val="center"/>
          </w:tcPr>
          <w:p w14:paraId="2E29C7C2" w14:textId="77777777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6187B52" w14:textId="248219F0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3425154" w14:textId="77777777" w:rsidTr="00E44CF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E542D9" w14:textId="68851DFD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F27AE1">
              <w:rPr>
                <w:rFonts w:ascii="Arial" w:hAnsi="Arial" w:cs="Arial"/>
                <w:b/>
                <w:bCs/>
                <w:color w:val="0F7B76"/>
              </w:rPr>
              <w:t>LEERDOELEN VOOR JEZELF</w:t>
            </w:r>
          </w:p>
        </w:tc>
      </w:tr>
      <w:tr w:rsidR="00E74482" w:rsidRPr="00673F00" w14:paraId="381B37B5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64E8C3C2" w14:textId="77777777" w:rsidR="00E74482" w:rsidRDefault="00E74482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0532971D" w14:textId="52D77438" w:rsidR="000B382C" w:rsidRPr="00354596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Waar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ga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je in deze les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aan werken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ten aanzien van je eigen vaardigheden met betrekking tot de verschillende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stappen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en technieken 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van het </w:t>
            </w:r>
            <w:r w:rsidR="007812EF">
              <w:rPr>
                <w:rFonts w:ascii="Arial" w:hAnsi="Arial" w:cs="Arial"/>
                <w:sz w:val="16"/>
                <w:szCs w:val="16"/>
                <w:lang w:val="nl-NL"/>
              </w:rPr>
              <w:t>leerlinggerichte onderwijsmodel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  <w:r w:rsidR="007812EF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r w:rsidRPr="00D5326C">
              <w:rPr>
                <w:rFonts w:ascii="Arial" w:hAnsi="Arial" w:cs="Arial"/>
                <w:sz w:val="16"/>
                <w:szCs w:val="16"/>
                <w:lang w:val="nl-NL"/>
              </w:rPr>
              <w:t>Aan welk persoonlijk leerdoel ga je werken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en op welke manier</w:t>
            </w:r>
            <w:r w:rsidRPr="00D5326C">
              <w:rPr>
                <w:rFonts w:ascii="Arial" w:hAnsi="Arial" w:cs="Arial"/>
                <w:sz w:val="16"/>
                <w:szCs w:val="16"/>
                <w:lang w:val="nl-NL"/>
              </w:rPr>
              <w:t xml:space="preserve">? Van wie (en hoe) krijg je feedback?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</w:t>
            </w:r>
            <w:r w:rsidRPr="00D5326C">
              <w:rPr>
                <w:rFonts w:ascii="Arial" w:hAnsi="Arial" w:cs="Arial"/>
                <w:sz w:val="16"/>
                <w:szCs w:val="16"/>
                <w:lang w:val="nl-NL"/>
              </w:rPr>
              <w:t xml:space="preserve">Wanneer heb je je doel behaald? </w:t>
            </w:r>
          </w:p>
          <w:p w14:paraId="7E4CA316" w14:textId="50AAE662" w:rsidR="00E74482" w:rsidRPr="00117F56" w:rsidRDefault="00E74482" w:rsidP="00F27AE1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  <w:vAlign w:val="center"/>
          </w:tcPr>
          <w:p w14:paraId="793D0539" w14:textId="77777777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D198BF6" w14:textId="437BA385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0B382C" w:rsidRPr="00673F00" w14:paraId="4EDD387B" w14:textId="77777777" w:rsidTr="000B382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36AECF" w14:textId="3DDB694F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F7B76"/>
              </w:rPr>
              <w:t>KOPPELING THEORIE</w:t>
            </w:r>
          </w:p>
        </w:tc>
      </w:tr>
      <w:tr w:rsidR="000B382C" w:rsidRPr="00673F00" w14:paraId="5CAF6506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543E2CF8" w14:textId="77777777" w:rsidR="000B382C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05002B4" w14:textId="77777777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Welke theorie die aangeboden is op de Pabo of die je zelf hebt gevonden pas je toe in dit onderwijsontwerp?</w:t>
            </w:r>
          </w:p>
          <w:p w14:paraId="4884A0B6" w14:textId="77777777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Beschrijf het beknopt.</w:t>
            </w:r>
          </w:p>
          <w:p w14:paraId="4BB76F65" w14:textId="21E473E0" w:rsidR="000B382C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  <w:vAlign w:val="center"/>
          </w:tcPr>
          <w:p w14:paraId="57396602" w14:textId="77777777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00B4DAA" w14:textId="77777777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bookmarkEnd w:id="0"/>
    </w:tbl>
    <w:p w14:paraId="2D7FA528" w14:textId="77777777" w:rsidR="009C613D" w:rsidRDefault="009C613D" w:rsidP="009C613D">
      <w:pPr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p w14:paraId="14EFC2A1" w14:textId="77777777" w:rsidR="009C613D" w:rsidRPr="00117F56" w:rsidRDefault="009C613D" w:rsidP="009C613D">
      <w:pPr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p w14:paraId="00D32D48" w14:textId="77777777" w:rsidR="009C613D" w:rsidRDefault="009C613D" w:rsidP="009C613D">
      <w:pPr>
        <w:pStyle w:val="Normaalweb"/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3827"/>
        <w:gridCol w:w="3544"/>
        <w:gridCol w:w="2393"/>
      </w:tblGrid>
      <w:tr w:rsidR="009E2025" w:rsidRPr="006718C1" w14:paraId="334C5AED" w14:textId="77777777" w:rsidTr="00F61D08">
        <w:trPr>
          <w:trHeight w:val="135"/>
        </w:trPr>
        <w:tc>
          <w:tcPr>
            <w:tcW w:w="4230" w:type="dxa"/>
            <w:tcBorders>
              <w:left w:val="double" w:sz="6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3687050F" w14:textId="0C5E16DF" w:rsidR="009E2025" w:rsidRP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lang w:val="nl-NL"/>
              </w:rPr>
              <w:t>Fase</w:t>
            </w:r>
            <w:r w:rsidR="00E74482">
              <w:rPr>
                <w:rFonts w:ascii="Arial" w:hAnsi="Arial" w:cs="Arial"/>
                <w:b/>
                <w:color w:val="0F7B76"/>
                <w:lang w:val="nl-NL"/>
              </w:rPr>
              <w:t xml:space="preserve">n </w:t>
            </w:r>
            <w:r>
              <w:rPr>
                <w:rFonts w:ascii="Arial" w:hAnsi="Arial" w:cs="Arial"/>
                <w:b/>
                <w:color w:val="0F7B76"/>
                <w:lang w:val="nl-NL"/>
              </w:rPr>
              <w:t>van de les</w:t>
            </w: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 xml:space="preserve"> </w:t>
            </w:r>
            <w:r w:rsidR="00E74482">
              <w:rPr>
                <w:rFonts w:ascii="Arial" w:hAnsi="Arial" w:cs="Arial"/>
                <w:b/>
                <w:color w:val="0F7B76"/>
                <w:lang w:val="nl-NL"/>
              </w:rPr>
              <w:t>en stappen:</w:t>
            </w:r>
          </w:p>
        </w:tc>
        <w:tc>
          <w:tcPr>
            <w:tcW w:w="3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74D9DE99" w14:textId="58317F6E" w:rsidR="009E2025" w:rsidRP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>Leerstof</w:t>
            </w:r>
          </w:p>
        </w:tc>
        <w:tc>
          <w:tcPr>
            <w:tcW w:w="3544" w:type="dxa"/>
            <w:tcBorders>
              <w:left w:val="single" w:sz="2" w:space="0" w:color="auto"/>
              <w:right w:val="double" w:sz="2" w:space="0" w:color="auto"/>
            </w:tcBorders>
            <w:shd w:val="clear" w:color="auto" w:fill="D6E3BC" w:themeFill="accent3" w:themeFillTint="66"/>
            <w:vAlign w:val="center"/>
          </w:tcPr>
          <w:p w14:paraId="03339C30" w14:textId="6D9DBB07" w:rsidR="009E2025" w:rsidRP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>Organisatie en tijd</w:t>
            </w:r>
          </w:p>
        </w:tc>
        <w:tc>
          <w:tcPr>
            <w:tcW w:w="2393" w:type="dxa"/>
            <w:tcBorders>
              <w:left w:val="double" w:sz="2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31701117" w14:textId="599AC975" w:rsidR="009E2025" w:rsidRP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 xml:space="preserve">Feedback </w:t>
            </w:r>
          </w:p>
        </w:tc>
      </w:tr>
      <w:tr w:rsidR="006718C1" w:rsidRPr="006718C1" w14:paraId="7E5C8EA9" w14:textId="77777777" w:rsidTr="000A4F1C">
        <w:trPr>
          <w:trHeight w:val="135"/>
        </w:trPr>
        <w:tc>
          <w:tcPr>
            <w:tcW w:w="1399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92BCAA" w14:textId="215FF314" w:rsidR="006718C1" w:rsidRPr="006718C1" w:rsidRDefault="003A0267" w:rsidP="006718C1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F7B76"/>
              </w:rPr>
              <w:t>INLEIDING</w:t>
            </w:r>
            <w:r w:rsidR="006718C1" w:rsidRPr="006718C1">
              <w:rPr>
                <w:rFonts w:ascii="Arial" w:hAnsi="Arial" w:cs="Arial"/>
                <w:b/>
                <w:color w:val="0F7B76"/>
              </w:rPr>
              <w:t xml:space="preserve"> </w:t>
            </w:r>
          </w:p>
        </w:tc>
      </w:tr>
      <w:tr w:rsidR="009E2025" w:rsidRPr="00673F00" w14:paraId="44B93D3A" w14:textId="77777777" w:rsidTr="00F61D08">
        <w:trPr>
          <w:trHeight w:val="135"/>
        </w:trPr>
        <w:tc>
          <w:tcPr>
            <w:tcW w:w="4230" w:type="dxa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22E915B3" w14:textId="77777777" w:rsidR="009E2025" w:rsidRDefault="009E2025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  <w:p w14:paraId="159A505B" w14:textId="38B65077" w:rsidR="00304DE4" w:rsidRPr="00304DE4" w:rsidRDefault="00304DE4" w:rsidP="009B502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304DE4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Stap 1: Inleiden</w:t>
            </w:r>
          </w:p>
          <w:p w14:paraId="1A4F329E" w14:textId="77777777" w:rsidR="00A01AE2" w:rsidRPr="00A01AE2" w:rsidRDefault="009B5028" w:rsidP="00A01AE2">
            <w:pPr>
              <w:pStyle w:val="Normaalweb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 xml:space="preserve">Aandacht richten: </w:t>
            </w:r>
            <w:r w:rsidR="00A01AE2" w:rsidRPr="00A01AE2">
              <w:rPr>
                <w:rFonts w:ascii="Arial" w:hAnsi="Arial" w:cs="Arial"/>
                <w:bCs/>
                <w:sz w:val="16"/>
                <w:szCs w:val="16"/>
                <w:lang w:val="nl-NL"/>
              </w:rPr>
              <w:t>Aandacht richten</w:t>
            </w:r>
          </w:p>
          <w:p w14:paraId="12D68A8A" w14:textId="77777777" w:rsidR="00A01AE2" w:rsidRDefault="00A01AE2" w:rsidP="00A01AE2">
            <w:pPr>
              <w:pStyle w:val="Normaalweb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01AE2">
              <w:rPr>
                <w:rFonts w:ascii="Arial" w:hAnsi="Arial" w:cs="Arial"/>
                <w:bCs/>
                <w:sz w:val="16"/>
                <w:szCs w:val="16"/>
                <w:lang w:val="nl-NL"/>
              </w:rPr>
              <w:t>Maak contact en betrek de leerlingen bij de les op een betekenisvolle manier. Start met een pakkende inleiding.</w:t>
            </w:r>
          </w:p>
          <w:p w14:paraId="716B176D" w14:textId="4ED9C139" w:rsidR="009B5028" w:rsidRDefault="009B5028" w:rsidP="00A01AE2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>Voorkennis activeren</w:t>
            </w:r>
          </w:p>
          <w:p w14:paraId="2844530D" w14:textId="47A6E296" w:rsidR="009B5028" w:rsidRPr="000D40CE" w:rsidRDefault="009B5028" w:rsidP="009B5028">
            <w:pPr>
              <w:pStyle w:val="Normaalweb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Wat weten de leerlingen al m.b.t. de leerstof?</w:t>
            </w:r>
          </w:p>
          <w:p w14:paraId="6032DB0F" w14:textId="333FF814" w:rsidR="009B5028" w:rsidRPr="000D40CE" w:rsidRDefault="009B5028" w:rsidP="009B5028">
            <w:pPr>
              <w:pStyle w:val="Normaalweb"/>
              <w:rPr>
                <w:rFonts w:ascii="Arial" w:hAnsi="Arial" w:cs="Arial"/>
                <w:bCs/>
                <w:i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 xml:space="preserve">Oriëntatie: </w:t>
            </w: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</w:t>
            </w:r>
            <w:r w:rsidR="00304DE4">
              <w:rPr>
                <w:rFonts w:ascii="Arial" w:hAnsi="Arial" w:cs="Arial"/>
                <w:bCs/>
                <w:sz w:val="16"/>
                <w:szCs w:val="16"/>
                <w:lang w:val="nl-NL"/>
              </w:rPr>
              <w:t>richten</w:t>
            </w: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op de doelen en de activiteiten van de les.</w:t>
            </w:r>
          </w:p>
          <w:p w14:paraId="470700DE" w14:textId="62F24A1E" w:rsidR="009E2025" w:rsidRPr="006718C1" w:rsidRDefault="009E2025" w:rsidP="003A0267">
            <w:pPr>
              <w:pStyle w:val="Normaalweb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14:paraId="65BF4F14" w14:textId="77777777" w:rsidR="009E2025" w:rsidRPr="006718C1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4" w:type="dxa"/>
            <w:tcBorders>
              <w:left w:val="single" w:sz="2" w:space="0" w:color="auto"/>
              <w:right w:val="double" w:sz="2" w:space="0" w:color="auto"/>
            </w:tcBorders>
            <w:vAlign w:val="center"/>
          </w:tcPr>
          <w:p w14:paraId="5D3186BA" w14:textId="77777777" w:rsidR="009E2025" w:rsidRPr="006718C1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72B92B26" w14:textId="4139E97E" w:rsidR="009E2025" w:rsidRPr="006718C1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6718C1" w14:paraId="5E074E2E" w14:textId="77777777" w:rsidTr="000A4F1C">
        <w:trPr>
          <w:trHeight w:val="135"/>
        </w:trPr>
        <w:tc>
          <w:tcPr>
            <w:tcW w:w="1399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6EAD9E" w14:textId="028580DD" w:rsidR="006718C1" w:rsidRPr="006718C1" w:rsidRDefault="004026D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</w:rPr>
              <w:t>KERN</w:t>
            </w:r>
          </w:p>
        </w:tc>
      </w:tr>
      <w:tr w:rsidR="00305D93" w:rsidRPr="00673F00" w14:paraId="711369F1" w14:textId="77777777" w:rsidTr="00F61D08">
        <w:trPr>
          <w:trHeight w:val="135"/>
        </w:trPr>
        <w:tc>
          <w:tcPr>
            <w:tcW w:w="4230" w:type="dxa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481A353A" w14:textId="77777777" w:rsidR="00305D93" w:rsidRDefault="00305D93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  <w:p w14:paraId="193FC016" w14:textId="75CAD5E1" w:rsidR="00305D93" w:rsidRPr="00FD6690" w:rsidRDefault="00305D93" w:rsidP="003A0267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Stap </w:t>
            </w:r>
            <w:r w:rsidR="00304DE4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2</w:t>
            </w: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: </w:t>
            </w:r>
            <w:r w:rsidR="00304DE4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Betekenisvolle activiteit</w:t>
            </w:r>
          </w:p>
          <w:p w14:paraId="63FE39F0" w14:textId="57E5F514" w:rsid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De leerlingen worden door middel van een betekenisvoll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e </w:t>
            </w: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activiteit bij de leerstof betrokken</w:t>
            </w:r>
            <w:r w:rsidR="004A4EF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en de leerkracht begeleidt deze activiteit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74E4C7EC" w14:textId="32B203D2" w:rsid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  <w:r w:rsidRPr="004A4EFE">
              <w:rPr>
                <w:rFonts w:ascii="Arial" w:hAnsi="Arial" w:cs="Arial"/>
                <w:b/>
                <w:i/>
                <w:iCs/>
                <w:sz w:val="16"/>
                <w:szCs w:val="16"/>
                <w:lang w:val="nl-NL"/>
              </w:rPr>
              <w:t>Mogelijkheden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:</w:t>
            </w: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>maken, onderzoeken, ontdekken, oplossen, ervaren, bewegen, spreken, spelen.</w:t>
            </w:r>
          </w:p>
          <w:p w14:paraId="31103D20" w14:textId="77777777" w:rsid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color w:val="089A8C"/>
                <w:sz w:val="16"/>
                <w:szCs w:val="16"/>
                <w:lang w:val="nl-NL"/>
              </w:rPr>
            </w:pPr>
          </w:p>
          <w:p w14:paraId="3EF818B2" w14:textId="5017832D" w:rsidR="00304DE4" w:rsidRP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304DE4">
              <w:rPr>
                <w:rFonts w:ascii="Arial" w:hAnsi="Arial" w:cs="Arial"/>
                <w:b/>
                <w:sz w:val="16"/>
                <w:szCs w:val="16"/>
                <w:lang w:val="nl-NL"/>
              </w:rPr>
              <w:t>Stap 3: Delen en reflecteren</w:t>
            </w:r>
          </w:p>
          <w:p w14:paraId="4ED84638" w14:textId="77777777" w:rsidR="00304DE4" w:rsidRPr="000D40CE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De ervaringen van de leerlingen worden verzameld, geordend en gedeeld.</w:t>
            </w:r>
          </w:p>
          <w:p w14:paraId="5A0ABF37" w14:textId="77777777" w:rsid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  <w:p w14:paraId="695677E5" w14:textId="77777777" w:rsidR="00304DE4" w:rsidRPr="00304DE4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304DE4">
              <w:rPr>
                <w:rFonts w:ascii="Arial" w:hAnsi="Arial" w:cs="Arial"/>
                <w:b/>
                <w:sz w:val="16"/>
                <w:szCs w:val="16"/>
                <w:lang w:val="nl-NL"/>
              </w:rPr>
              <w:t>Stap 4: Verbinden en verdiepen</w:t>
            </w:r>
          </w:p>
          <w:p w14:paraId="35428101" w14:textId="77777777" w:rsidR="00304DE4" w:rsidRPr="000D40CE" w:rsidRDefault="00304DE4" w:rsidP="00304DE4">
            <w:pPr>
              <w:pStyle w:val="Normaalweb"/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De ervaringen worden verbonden aan de leerstof en verdiept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</w:p>
          <w:p w14:paraId="535BE405" w14:textId="61400940" w:rsidR="00304DE4" w:rsidRPr="003D4379" w:rsidRDefault="004026DE" w:rsidP="00304DE4">
            <w:pPr>
              <w:pStyle w:val="Normaalweb"/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>U</w:t>
            </w:r>
            <w:r w:rsidR="00304DE4"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>itleg</w:t>
            </w:r>
            <w:r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  <w:t xml:space="preserve">, toelichting, instructie. </w:t>
            </w:r>
          </w:p>
          <w:p w14:paraId="074779CC" w14:textId="77777777" w:rsidR="00304DE4" w:rsidRDefault="00304DE4" w:rsidP="00304DE4">
            <w:pPr>
              <w:pStyle w:val="Normaalweb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  <w:p w14:paraId="5C1842C0" w14:textId="77777777" w:rsidR="00304DE4" w:rsidRPr="00304DE4" w:rsidRDefault="00304DE4" w:rsidP="00304DE4">
            <w:pPr>
              <w:pStyle w:val="Normaalweb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304DE4">
              <w:rPr>
                <w:rFonts w:ascii="Arial" w:hAnsi="Arial" w:cs="Arial"/>
                <w:b/>
                <w:sz w:val="16"/>
                <w:szCs w:val="16"/>
                <w:lang w:val="nl-NL"/>
              </w:rPr>
              <w:t>Stap 5: Oefenen en toepassen</w:t>
            </w:r>
          </w:p>
          <w:p w14:paraId="1258F93A" w14:textId="77777777" w:rsidR="00305D93" w:rsidRDefault="00304DE4" w:rsidP="00304DE4">
            <w:pPr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0D40CE">
              <w:rPr>
                <w:rFonts w:ascii="Arial" w:hAnsi="Arial" w:cs="Arial"/>
                <w:bCs/>
                <w:sz w:val="16"/>
                <w:szCs w:val="16"/>
                <w:lang w:val="nl-NL"/>
              </w:rPr>
              <w:t>De leerstof wordt verder geoefend en/of toegepast in andere situaties.</w:t>
            </w:r>
          </w:p>
          <w:p w14:paraId="15E52FFC" w14:textId="5705BE0E" w:rsidR="00304DE4" w:rsidRPr="006718C1" w:rsidRDefault="00304DE4" w:rsidP="00304DE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E6C663F" w14:textId="77777777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3F9B300A" w14:textId="77777777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146E933E" w14:textId="0DA8C3CE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E74482" w14:paraId="38C726A9" w14:textId="77777777" w:rsidTr="000A4F1C">
        <w:trPr>
          <w:trHeight w:val="135"/>
        </w:trPr>
        <w:tc>
          <w:tcPr>
            <w:tcW w:w="1399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D43A24" w14:textId="02ACDF3E" w:rsidR="006718C1" w:rsidRPr="006718C1" w:rsidRDefault="004026D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F7B76"/>
                <w:lang w:val="nl-NL"/>
              </w:rPr>
              <w:t>AFSLUITING</w:t>
            </w:r>
          </w:p>
        </w:tc>
      </w:tr>
      <w:tr w:rsidR="00305D93" w:rsidRPr="00673F00" w14:paraId="2ADD4D2F" w14:textId="77777777" w:rsidTr="00F61D08">
        <w:trPr>
          <w:trHeight w:val="135"/>
        </w:trPr>
        <w:tc>
          <w:tcPr>
            <w:tcW w:w="4230" w:type="dxa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1E3576E9" w14:textId="77777777" w:rsidR="00305D93" w:rsidRDefault="00305D93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  <w:p w14:paraId="7CAC2AB6" w14:textId="7E8890CA" w:rsidR="00305D93" w:rsidRPr="00FD6690" w:rsidRDefault="00305D93" w:rsidP="003A0267">
            <w:pPr>
              <w:pStyle w:val="Normaalweb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Stap 6: </w:t>
            </w:r>
            <w:r w:rsidR="004026DE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R</w:t>
            </w: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eflectie</w:t>
            </w:r>
          </w:p>
          <w:p w14:paraId="0FC80236" w14:textId="28FB8B78" w:rsidR="00305D93" w:rsidRDefault="00305D93" w:rsidP="00587E14">
            <w:pPr>
              <w:pStyle w:val="Normaalweb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587E14">
              <w:rPr>
                <w:rFonts w:ascii="Arial" w:hAnsi="Arial" w:cs="Arial"/>
                <w:iCs/>
                <w:sz w:val="16"/>
                <w:szCs w:val="16"/>
                <w:lang w:val="nl-NL"/>
              </w:rPr>
              <w:t>Bespreek samen met de leerlingen: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Wat hebben we geleerd? </w:t>
            </w:r>
            <w:r w:rsidR="004026DE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Hoe ging het leren? 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>Wat gaan we de volgende keer leren?</w:t>
            </w:r>
          </w:p>
          <w:p w14:paraId="61540E80" w14:textId="77777777" w:rsidR="00305D93" w:rsidRDefault="00305D93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25AE79D6" w14:textId="77777777" w:rsidR="004A4EFE" w:rsidRDefault="004A4EF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4D363903" w14:textId="77777777" w:rsidR="004A4EFE" w:rsidRDefault="004A4EF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3E395D21" w14:textId="3184C2E9" w:rsidR="004A4EFE" w:rsidRPr="006718C1" w:rsidRDefault="004A4EF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0DECBBD" w14:textId="77777777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2E3B0ECB" w14:textId="77777777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39B68A1D" w14:textId="37EBEC8E" w:rsidR="00305D93" w:rsidRPr="006718C1" w:rsidRDefault="00305D93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</w:tbl>
    <w:p w14:paraId="7215A9B8" w14:textId="77777777" w:rsidR="00A818F5" w:rsidRPr="00E94A76" w:rsidRDefault="00A818F5" w:rsidP="00D72D0A">
      <w:pPr>
        <w:rPr>
          <w:lang w:val="nl-NL"/>
        </w:rPr>
      </w:pPr>
    </w:p>
    <w:sectPr w:rsidR="00A818F5" w:rsidRPr="00E94A76" w:rsidSect="00F26CE7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F679" w14:textId="77777777" w:rsidR="001B3258" w:rsidRDefault="001B3258" w:rsidP="006718C1">
      <w:r>
        <w:separator/>
      </w:r>
    </w:p>
  </w:endnote>
  <w:endnote w:type="continuationSeparator" w:id="0">
    <w:p w14:paraId="396A13FF" w14:textId="77777777" w:rsidR="001B3258" w:rsidRDefault="001B3258" w:rsidP="006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208090304030B020404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331B" w14:textId="77777777" w:rsidR="001B3258" w:rsidRDefault="001B3258" w:rsidP="006718C1">
      <w:r>
        <w:separator/>
      </w:r>
    </w:p>
  </w:footnote>
  <w:footnote w:type="continuationSeparator" w:id="0">
    <w:p w14:paraId="2CDD0DFF" w14:textId="77777777" w:rsidR="001B3258" w:rsidRDefault="001B3258" w:rsidP="0067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D6653"/>
    <w:multiLevelType w:val="hybridMultilevel"/>
    <w:tmpl w:val="6CF094BA"/>
    <w:lvl w:ilvl="0" w:tplc="1F7E6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70E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C84F91"/>
    <w:multiLevelType w:val="hybridMultilevel"/>
    <w:tmpl w:val="1A64D41E"/>
    <w:lvl w:ilvl="0" w:tplc="9E325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870122">
    <w:abstractNumId w:val="1"/>
  </w:num>
  <w:num w:numId="2" w16cid:durableId="1282958855">
    <w:abstractNumId w:val="2"/>
  </w:num>
  <w:num w:numId="3" w16cid:durableId="2759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D"/>
    <w:rsid w:val="00005430"/>
    <w:rsid w:val="00011E29"/>
    <w:rsid w:val="00027CD6"/>
    <w:rsid w:val="00034B0E"/>
    <w:rsid w:val="000355F5"/>
    <w:rsid w:val="00037196"/>
    <w:rsid w:val="00040900"/>
    <w:rsid w:val="00044F9A"/>
    <w:rsid w:val="00045F67"/>
    <w:rsid w:val="00050B80"/>
    <w:rsid w:val="00053D29"/>
    <w:rsid w:val="00071904"/>
    <w:rsid w:val="00075189"/>
    <w:rsid w:val="00081A3D"/>
    <w:rsid w:val="00083A86"/>
    <w:rsid w:val="00084E7E"/>
    <w:rsid w:val="00085B2B"/>
    <w:rsid w:val="00085D1D"/>
    <w:rsid w:val="000937C5"/>
    <w:rsid w:val="000A219C"/>
    <w:rsid w:val="000A22EA"/>
    <w:rsid w:val="000A407B"/>
    <w:rsid w:val="000A42B6"/>
    <w:rsid w:val="000B3788"/>
    <w:rsid w:val="000B382C"/>
    <w:rsid w:val="000C089A"/>
    <w:rsid w:val="000C1736"/>
    <w:rsid w:val="000C1F75"/>
    <w:rsid w:val="000D06EA"/>
    <w:rsid w:val="000D40CE"/>
    <w:rsid w:val="000D41D5"/>
    <w:rsid w:val="000D7099"/>
    <w:rsid w:val="000E130C"/>
    <w:rsid w:val="000E22A7"/>
    <w:rsid w:val="000E2EF6"/>
    <w:rsid w:val="000F19A7"/>
    <w:rsid w:val="000F5D41"/>
    <w:rsid w:val="00100C45"/>
    <w:rsid w:val="00121E3E"/>
    <w:rsid w:val="0012651D"/>
    <w:rsid w:val="00133193"/>
    <w:rsid w:val="00147338"/>
    <w:rsid w:val="00165390"/>
    <w:rsid w:val="00172EBF"/>
    <w:rsid w:val="0018011F"/>
    <w:rsid w:val="00181195"/>
    <w:rsid w:val="001822D8"/>
    <w:rsid w:val="0018718C"/>
    <w:rsid w:val="001A5261"/>
    <w:rsid w:val="001A7664"/>
    <w:rsid w:val="001B1AD9"/>
    <w:rsid w:val="001B3258"/>
    <w:rsid w:val="001B6B6E"/>
    <w:rsid w:val="001C1E09"/>
    <w:rsid w:val="001C71C9"/>
    <w:rsid w:val="001D1E55"/>
    <w:rsid w:val="001D2B4E"/>
    <w:rsid w:val="001D5FF4"/>
    <w:rsid w:val="001D67DA"/>
    <w:rsid w:val="001D6AD8"/>
    <w:rsid w:val="001D7EA8"/>
    <w:rsid w:val="001E04A4"/>
    <w:rsid w:val="001E439E"/>
    <w:rsid w:val="001F2833"/>
    <w:rsid w:val="001F3E86"/>
    <w:rsid w:val="001F4169"/>
    <w:rsid w:val="00207F3C"/>
    <w:rsid w:val="00223B9F"/>
    <w:rsid w:val="00225201"/>
    <w:rsid w:val="002330F3"/>
    <w:rsid w:val="0023798F"/>
    <w:rsid w:val="002404CA"/>
    <w:rsid w:val="0024105D"/>
    <w:rsid w:val="002428CB"/>
    <w:rsid w:val="0024732C"/>
    <w:rsid w:val="00253EB3"/>
    <w:rsid w:val="00254765"/>
    <w:rsid w:val="00260CC2"/>
    <w:rsid w:val="00264532"/>
    <w:rsid w:val="00270095"/>
    <w:rsid w:val="0027025C"/>
    <w:rsid w:val="00272991"/>
    <w:rsid w:val="00274582"/>
    <w:rsid w:val="002758CA"/>
    <w:rsid w:val="00276916"/>
    <w:rsid w:val="00282BB8"/>
    <w:rsid w:val="002836C8"/>
    <w:rsid w:val="00285F4B"/>
    <w:rsid w:val="00293B61"/>
    <w:rsid w:val="002A25CA"/>
    <w:rsid w:val="002A734D"/>
    <w:rsid w:val="002B0E8B"/>
    <w:rsid w:val="002B13FB"/>
    <w:rsid w:val="002B1514"/>
    <w:rsid w:val="002B453A"/>
    <w:rsid w:val="002B6568"/>
    <w:rsid w:val="002B6B86"/>
    <w:rsid w:val="002C037C"/>
    <w:rsid w:val="002C216D"/>
    <w:rsid w:val="002C53E1"/>
    <w:rsid w:val="002C6927"/>
    <w:rsid w:val="002C7E01"/>
    <w:rsid w:val="002D053F"/>
    <w:rsid w:val="002D3381"/>
    <w:rsid w:val="002D5803"/>
    <w:rsid w:val="002D656E"/>
    <w:rsid w:val="002F0083"/>
    <w:rsid w:val="002F05A6"/>
    <w:rsid w:val="002F5175"/>
    <w:rsid w:val="00304DE4"/>
    <w:rsid w:val="00305D93"/>
    <w:rsid w:val="00306832"/>
    <w:rsid w:val="00313C2E"/>
    <w:rsid w:val="00326E87"/>
    <w:rsid w:val="00331A17"/>
    <w:rsid w:val="00340BBE"/>
    <w:rsid w:val="00343156"/>
    <w:rsid w:val="003479EE"/>
    <w:rsid w:val="00352EB8"/>
    <w:rsid w:val="00354596"/>
    <w:rsid w:val="0035589A"/>
    <w:rsid w:val="00357ABC"/>
    <w:rsid w:val="00365D9B"/>
    <w:rsid w:val="003722EA"/>
    <w:rsid w:val="0037499E"/>
    <w:rsid w:val="00375BC0"/>
    <w:rsid w:val="003812C8"/>
    <w:rsid w:val="00384A4C"/>
    <w:rsid w:val="00385BE8"/>
    <w:rsid w:val="00394CB0"/>
    <w:rsid w:val="00397966"/>
    <w:rsid w:val="00397B0E"/>
    <w:rsid w:val="003A0267"/>
    <w:rsid w:val="003A57FA"/>
    <w:rsid w:val="003B0969"/>
    <w:rsid w:val="003B31CC"/>
    <w:rsid w:val="003C149E"/>
    <w:rsid w:val="003D28DC"/>
    <w:rsid w:val="003D3CFF"/>
    <w:rsid w:val="003D4C2C"/>
    <w:rsid w:val="003E0278"/>
    <w:rsid w:val="003E3497"/>
    <w:rsid w:val="003E56B7"/>
    <w:rsid w:val="003F1AC3"/>
    <w:rsid w:val="003F354D"/>
    <w:rsid w:val="003F5ECE"/>
    <w:rsid w:val="004026DE"/>
    <w:rsid w:val="00407E0D"/>
    <w:rsid w:val="00416F60"/>
    <w:rsid w:val="004211F7"/>
    <w:rsid w:val="00426954"/>
    <w:rsid w:val="004319C5"/>
    <w:rsid w:val="004334B0"/>
    <w:rsid w:val="00436B15"/>
    <w:rsid w:val="0044109A"/>
    <w:rsid w:val="004417AE"/>
    <w:rsid w:val="00444F57"/>
    <w:rsid w:val="004556E9"/>
    <w:rsid w:val="004556FE"/>
    <w:rsid w:val="004612B5"/>
    <w:rsid w:val="00462755"/>
    <w:rsid w:val="00464BB5"/>
    <w:rsid w:val="00483C6F"/>
    <w:rsid w:val="00483EC1"/>
    <w:rsid w:val="00485B36"/>
    <w:rsid w:val="00490DDB"/>
    <w:rsid w:val="0049385D"/>
    <w:rsid w:val="00494459"/>
    <w:rsid w:val="0049707A"/>
    <w:rsid w:val="004A4EFE"/>
    <w:rsid w:val="004B2DC0"/>
    <w:rsid w:val="004B4900"/>
    <w:rsid w:val="004C360D"/>
    <w:rsid w:val="004C5E6A"/>
    <w:rsid w:val="004C72A3"/>
    <w:rsid w:val="004D028A"/>
    <w:rsid w:val="004D0FB2"/>
    <w:rsid w:val="004D5915"/>
    <w:rsid w:val="004D7315"/>
    <w:rsid w:val="004E4534"/>
    <w:rsid w:val="004E55AF"/>
    <w:rsid w:val="004E570A"/>
    <w:rsid w:val="004F26BB"/>
    <w:rsid w:val="00500485"/>
    <w:rsid w:val="00506C00"/>
    <w:rsid w:val="005120BE"/>
    <w:rsid w:val="00513538"/>
    <w:rsid w:val="005140AB"/>
    <w:rsid w:val="0051702D"/>
    <w:rsid w:val="00523805"/>
    <w:rsid w:val="00530E12"/>
    <w:rsid w:val="0053635C"/>
    <w:rsid w:val="00545A48"/>
    <w:rsid w:val="0054790E"/>
    <w:rsid w:val="0055227F"/>
    <w:rsid w:val="00552388"/>
    <w:rsid w:val="005530DC"/>
    <w:rsid w:val="00554867"/>
    <w:rsid w:val="00580051"/>
    <w:rsid w:val="00587720"/>
    <w:rsid w:val="00587E14"/>
    <w:rsid w:val="00592239"/>
    <w:rsid w:val="00594F40"/>
    <w:rsid w:val="005956D9"/>
    <w:rsid w:val="005A1145"/>
    <w:rsid w:val="005A5732"/>
    <w:rsid w:val="005A66E5"/>
    <w:rsid w:val="005A7213"/>
    <w:rsid w:val="005A79A5"/>
    <w:rsid w:val="005B49C2"/>
    <w:rsid w:val="005C3512"/>
    <w:rsid w:val="005C727A"/>
    <w:rsid w:val="005D77BD"/>
    <w:rsid w:val="005E0953"/>
    <w:rsid w:val="005E24F9"/>
    <w:rsid w:val="005E541A"/>
    <w:rsid w:val="005E7B17"/>
    <w:rsid w:val="005F2947"/>
    <w:rsid w:val="005F3451"/>
    <w:rsid w:val="005F55D4"/>
    <w:rsid w:val="005F71D4"/>
    <w:rsid w:val="005F7B54"/>
    <w:rsid w:val="006019A5"/>
    <w:rsid w:val="006035EB"/>
    <w:rsid w:val="00607289"/>
    <w:rsid w:val="00624CDE"/>
    <w:rsid w:val="0062511A"/>
    <w:rsid w:val="00633FA4"/>
    <w:rsid w:val="00637A21"/>
    <w:rsid w:val="00647221"/>
    <w:rsid w:val="006520D2"/>
    <w:rsid w:val="00652371"/>
    <w:rsid w:val="006544E2"/>
    <w:rsid w:val="00654AAC"/>
    <w:rsid w:val="00656531"/>
    <w:rsid w:val="00657D8C"/>
    <w:rsid w:val="006642C4"/>
    <w:rsid w:val="00666629"/>
    <w:rsid w:val="006718C1"/>
    <w:rsid w:val="00671B63"/>
    <w:rsid w:val="00673E0E"/>
    <w:rsid w:val="00673F00"/>
    <w:rsid w:val="00675CD7"/>
    <w:rsid w:val="00676623"/>
    <w:rsid w:val="00677C5E"/>
    <w:rsid w:val="0068428A"/>
    <w:rsid w:val="00686612"/>
    <w:rsid w:val="00693958"/>
    <w:rsid w:val="00694851"/>
    <w:rsid w:val="00695FA5"/>
    <w:rsid w:val="00697DD0"/>
    <w:rsid w:val="006C027A"/>
    <w:rsid w:val="006C139F"/>
    <w:rsid w:val="006C17AE"/>
    <w:rsid w:val="006C5C03"/>
    <w:rsid w:val="006F21B9"/>
    <w:rsid w:val="006F4AE4"/>
    <w:rsid w:val="00700EF0"/>
    <w:rsid w:val="007017DE"/>
    <w:rsid w:val="007028FF"/>
    <w:rsid w:val="00704B59"/>
    <w:rsid w:val="007052D0"/>
    <w:rsid w:val="00710F43"/>
    <w:rsid w:val="00714FB6"/>
    <w:rsid w:val="0071550A"/>
    <w:rsid w:val="00725D7C"/>
    <w:rsid w:val="00731806"/>
    <w:rsid w:val="00732681"/>
    <w:rsid w:val="0073358B"/>
    <w:rsid w:val="00735A1E"/>
    <w:rsid w:val="00742E4D"/>
    <w:rsid w:val="007478F1"/>
    <w:rsid w:val="00747AEB"/>
    <w:rsid w:val="00747C5E"/>
    <w:rsid w:val="00755FF7"/>
    <w:rsid w:val="00761A3A"/>
    <w:rsid w:val="00765126"/>
    <w:rsid w:val="007721D3"/>
    <w:rsid w:val="00780422"/>
    <w:rsid w:val="007812EF"/>
    <w:rsid w:val="007A45EF"/>
    <w:rsid w:val="007A705D"/>
    <w:rsid w:val="007C69A2"/>
    <w:rsid w:val="007D69A8"/>
    <w:rsid w:val="007E1796"/>
    <w:rsid w:val="007E4019"/>
    <w:rsid w:val="007E4426"/>
    <w:rsid w:val="007F32FE"/>
    <w:rsid w:val="007F347C"/>
    <w:rsid w:val="00805D44"/>
    <w:rsid w:val="00810349"/>
    <w:rsid w:val="00826C4F"/>
    <w:rsid w:val="008324E9"/>
    <w:rsid w:val="00833A6F"/>
    <w:rsid w:val="0083440D"/>
    <w:rsid w:val="00836519"/>
    <w:rsid w:val="0084083E"/>
    <w:rsid w:val="00846A25"/>
    <w:rsid w:val="00857D71"/>
    <w:rsid w:val="0086346B"/>
    <w:rsid w:val="00865E13"/>
    <w:rsid w:val="00865E24"/>
    <w:rsid w:val="00877D97"/>
    <w:rsid w:val="00885290"/>
    <w:rsid w:val="008873FC"/>
    <w:rsid w:val="008876DD"/>
    <w:rsid w:val="0089562E"/>
    <w:rsid w:val="008A1C24"/>
    <w:rsid w:val="008A1F60"/>
    <w:rsid w:val="008A25B0"/>
    <w:rsid w:val="008A51D6"/>
    <w:rsid w:val="008A5F3B"/>
    <w:rsid w:val="008A64F9"/>
    <w:rsid w:val="008A698C"/>
    <w:rsid w:val="008B013E"/>
    <w:rsid w:val="008B764C"/>
    <w:rsid w:val="008C62D5"/>
    <w:rsid w:val="008D332C"/>
    <w:rsid w:val="008D3B75"/>
    <w:rsid w:val="008E5E2D"/>
    <w:rsid w:val="008E621A"/>
    <w:rsid w:val="008E7640"/>
    <w:rsid w:val="008F06AA"/>
    <w:rsid w:val="008F20C1"/>
    <w:rsid w:val="00905C9A"/>
    <w:rsid w:val="009104C2"/>
    <w:rsid w:val="00910D2C"/>
    <w:rsid w:val="00912924"/>
    <w:rsid w:val="009231C5"/>
    <w:rsid w:val="009236BC"/>
    <w:rsid w:val="009241AE"/>
    <w:rsid w:val="00925972"/>
    <w:rsid w:val="009301AB"/>
    <w:rsid w:val="00931523"/>
    <w:rsid w:val="00935A97"/>
    <w:rsid w:val="009370DC"/>
    <w:rsid w:val="00942FF2"/>
    <w:rsid w:val="00953066"/>
    <w:rsid w:val="00953336"/>
    <w:rsid w:val="00953A58"/>
    <w:rsid w:val="00956D97"/>
    <w:rsid w:val="0096099F"/>
    <w:rsid w:val="0096390E"/>
    <w:rsid w:val="00975027"/>
    <w:rsid w:val="00976CE8"/>
    <w:rsid w:val="00980D6F"/>
    <w:rsid w:val="00981E33"/>
    <w:rsid w:val="009878DE"/>
    <w:rsid w:val="009916F9"/>
    <w:rsid w:val="009A4490"/>
    <w:rsid w:val="009B5028"/>
    <w:rsid w:val="009C25FD"/>
    <w:rsid w:val="009C53D7"/>
    <w:rsid w:val="009C613D"/>
    <w:rsid w:val="009D454D"/>
    <w:rsid w:val="009D504E"/>
    <w:rsid w:val="009D5114"/>
    <w:rsid w:val="009E1246"/>
    <w:rsid w:val="009E2025"/>
    <w:rsid w:val="009E4471"/>
    <w:rsid w:val="009E46C5"/>
    <w:rsid w:val="009E61B8"/>
    <w:rsid w:val="009F0297"/>
    <w:rsid w:val="009F5746"/>
    <w:rsid w:val="00A01AE2"/>
    <w:rsid w:val="00A022FD"/>
    <w:rsid w:val="00A07777"/>
    <w:rsid w:val="00A123B6"/>
    <w:rsid w:val="00A14446"/>
    <w:rsid w:val="00A16020"/>
    <w:rsid w:val="00A20DF5"/>
    <w:rsid w:val="00A26528"/>
    <w:rsid w:val="00A42FE0"/>
    <w:rsid w:val="00A44CC4"/>
    <w:rsid w:val="00A464BF"/>
    <w:rsid w:val="00A46576"/>
    <w:rsid w:val="00A47EDA"/>
    <w:rsid w:val="00A504AC"/>
    <w:rsid w:val="00A56663"/>
    <w:rsid w:val="00A56E0F"/>
    <w:rsid w:val="00A656DE"/>
    <w:rsid w:val="00A818F5"/>
    <w:rsid w:val="00A945FC"/>
    <w:rsid w:val="00A94B61"/>
    <w:rsid w:val="00A95C6F"/>
    <w:rsid w:val="00AA183C"/>
    <w:rsid w:val="00AA4D72"/>
    <w:rsid w:val="00AC0B99"/>
    <w:rsid w:val="00AC14C3"/>
    <w:rsid w:val="00AC42DF"/>
    <w:rsid w:val="00AC45EC"/>
    <w:rsid w:val="00AC4DC1"/>
    <w:rsid w:val="00AD7376"/>
    <w:rsid w:val="00AF1C05"/>
    <w:rsid w:val="00AF2B38"/>
    <w:rsid w:val="00AF53F6"/>
    <w:rsid w:val="00AF620C"/>
    <w:rsid w:val="00AF79E0"/>
    <w:rsid w:val="00AF7E2A"/>
    <w:rsid w:val="00B06347"/>
    <w:rsid w:val="00B16D33"/>
    <w:rsid w:val="00B25BEB"/>
    <w:rsid w:val="00B26132"/>
    <w:rsid w:val="00B26D26"/>
    <w:rsid w:val="00B36816"/>
    <w:rsid w:val="00B460F1"/>
    <w:rsid w:val="00B4659F"/>
    <w:rsid w:val="00B474C0"/>
    <w:rsid w:val="00B50708"/>
    <w:rsid w:val="00B507B0"/>
    <w:rsid w:val="00B51572"/>
    <w:rsid w:val="00B51C19"/>
    <w:rsid w:val="00B549C8"/>
    <w:rsid w:val="00B67D2A"/>
    <w:rsid w:val="00B72E68"/>
    <w:rsid w:val="00B85BAB"/>
    <w:rsid w:val="00B97FE7"/>
    <w:rsid w:val="00BA2493"/>
    <w:rsid w:val="00BA43C2"/>
    <w:rsid w:val="00BB3756"/>
    <w:rsid w:val="00BB42F2"/>
    <w:rsid w:val="00BC10C5"/>
    <w:rsid w:val="00BC54B0"/>
    <w:rsid w:val="00BD010D"/>
    <w:rsid w:val="00BD2410"/>
    <w:rsid w:val="00BD27B2"/>
    <w:rsid w:val="00BD51B6"/>
    <w:rsid w:val="00BE57FE"/>
    <w:rsid w:val="00BE710C"/>
    <w:rsid w:val="00BF0071"/>
    <w:rsid w:val="00BF421E"/>
    <w:rsid w:val="00BF5C65"/>
    <w:rsid w:val="00BF6250"/>
    <w:rsid w:val="00C00523"/>
    <w:rsid w:val="00C012EB"/>
    <w:rsid w:val="00C129B0"/>
    <w:rsid w:val="00C2766A"/>
    <w:rsid w:val="00C27BB5"/>
    <w:rsid w:val="00C318CB"/>
    <w:rsid w:val="00C44B42"/>
    <w:rsid w:val="00C51076"/>
    <w:rsid w:val="00C51588"/>
    <w:rsid w:val="00C54899"/>
    <w:rsid w:val="00C55702"/>
    <w:rsid w:val="00C579D5"/>
    <w:rsid w:val="00C65DC8"/>
    <w:rsid w:val="00C72741"/>
    <w:rsid w:val="00C77E6D"/>
    <w:rsid w:val="00C85389"/>
    <w:rsid w:val="00C902E4"/>
    <w:rsid w:val="00C9322B"/>
    <w:rsid w:val="00C97DE5"/>
    <w:rsid w:val="00CA0B36"/>
    <w:rsid w:val="00CA21DB"/>
    <w:rsid w:val="00CA479F"/>
    <w:rsid w:val="00CA567F"/>
    <w:rsid w:val="00CB070B"/>
    <w:rsid w:val="00CB237D"/>
    <w:rsid w:val="00CC4771"/>
    <w:rsid w:val="00CD3E3D"/>
    <w:rsid w:val="00CF0C2E"/>
    <w:rsid w:val="00CF1270"/>
    <w:rsid w:val="00CF19CA"/>
    <w:rsid w:val="00D03267"/>
    <w:rsid w:val="00D0330C"/>
    <w:rsid w:val="00D06222"/>
    <w:rsid w:val="00D0785D"/>
    <w:rsid w:val="00D16A2D"/>
    <w:rsid w:val="00D16E6C"/>
    <w:rsid w:val="00D175A3"/>
    <w:rsid w:val="00D176DC"/>
    <w:rsid w:val="00D2091F"/>
    <w:rsid w:val="00D21FC7"/>
    <w:rsid w:val="00D44872"/>
    <w:rsid w:val="00D4762B"/>
    <w:rsid w:val="00D5326C"/>
    <w:rsid w:val="00D54674"/>
    <w:rsid w:val="00D64367"/>
    <w:rsid w:val="00D64998"/>
    <w:rsid w:val="00D72D0A"/>
    <w:rsid w:val="00D73280"/>
    <w:rsid w:val="00D73F24"/>
    <w:rsid w:val="00D80AF9"/>
    <w:rsid w:val="00D82334"/>
    <w:rsid w:val="00D83DD6"/>
    <w:rsid w:val="00D85C0E"/>
    <w:rsid w:val="00D86F1E"/>
    <w:rsid w:val="00DA40D7"/>
    <w:rsid w:val="00DA424E"/>
    <w:rsid w:val="00DB31D7"/>
    <w:rsid w:val="00DB7993"/>
    <w:rsid w:val="00DC0049"/>
    <w:rsid w:val="00DC1A7B"/>
    <w:rsid w:val="00DC3146"/>
    <w:rsid w:val="00DD4150"/>
    <w:rsid w:val="00DD41DB"/>
    <w:rsid w:val="00DF0C84"/>
    <w:rsid w:val="00DF1945"/>
    <w:rsid w:val="00DF5052"/>
    <w:rsid w:val="00E01DCB"/>
    <w:rsid w:val="00E03F4B"/>
    <w:rsid w:val="00E04562"/>
    <w:rsid w:val="00E049F2"/>
    <w:rsid w:val="00E13497"/>
    <w:rsid w:val="00E152FF"/>
    <w:rsid w:val="00E24A6C"/>
    <w:rsid w:val="00E35DFB"/>
    <w:rsid w:val="00E44F15"/>
    <w:rsid w:val="00E5073B"/>
    <w:rsid w:val="00E52DEA"/>
    <w:rsid w:val="00E54E3F"/>
    <w:rsid w:val="00E5516B"/>
    <w:rsid w:val="00E60EB9"/>
    <w:rsid w:val="00E63BC2"/>
    <w:rsid w:val="00E673A6"/>
    <w:rsid w:val="00E70EAB"/>
    <w:rsid w:val="00E72564"/>
    <w:rsid w:val="00E74482"/>
    <w:rsid w:val="00E764EA"/>
    <w:rsid w:val="00E819DE"/>
    <w:rsid w:val="00E86882"/>
    <w:rsid w:val="00E87486"/>
    <w:rsid w:val="00E94A76"/>
    <w:rsid w:val="00EA61A7"/>
    <w:rsid w:val="00EA73CF"/>
    <w:rsid w:val="00EB092A"/>
    <w:rsid w:val="00EB4CE6"/>
    <w:rsid w:val="00EB78BE"/>
    <w:rsid w:val="00EB7B51"/>
    <w:rsid w:val="00EC7B17"/>
    <w:rsid w:val="00ED21D1"/>
    <w:rsid w:val="00EE036D"/>
    <w:rsid w:val="00EE1D45"/>
    <w:rsid w:val="00F00833"/>
    <w:rsid w:val="00F00BF2"/>
    <w:rsid w:val="00F05F33"/>
    <w:rsid w:val="00F06C13"/>
    <w:rsid w:val="00F1232F"/>
    <w:rsid w:val="00F17062"/>
    <w:rsid w:val="00F26CE7"/>
    <w:rsid w:val="00F27AE1"/>
    <w:rsid w:val="00F27FF2"/>
    <w:rsid w:val="00F34DF0"/>
    <w:rsid w:val="00F402C6"/>
    <w:rsid w:val="00F42564"/>
    <w:rsid w:val="00F42F2A"/>
    <w:rsid w:val="00F459BC"/>
    <w:rsid w:val="00F51F3C"/>
    <w:rsid w:val="00F61D08"/>
    <w:rsid w:val="00F66FE6"/>
    <w:rsid w:val="00F67391"/>
    <w:rsid w:val="00F72BAD"/>
    <w:rsid w:val="00F72EBC"/>
    <w:rsid w:val="00F73320"/>
    <w:rsid w:val="00F86A8F"/>
    <w:rsid w:val="00F90413"/>
    <w:rsid w:val="00F90520"/>
    <w:rsid w:val="00F90AA9"/>
    <w:rsid w:val="00F928D0"/>
    <w:rsid w:val="00FA2CEE"/>
    <w:rsid w:val="00FA4DDC"/>
    <w:rsid w:val="00FA57CC"/>
    <w:rsid w:val="00FA7A51"/>
    <w:rsid w:val="00FB5385"/>
    <w:rsid w:val="00FC2B86"/>
    <w:rsid w:val="00FC4B72"/>
    <w:rsid w:val="00FD0B2C"/>
    <w:rsid w:val="00FD1A80"/>
    <w:rsid w:val="00FD6690"/>
    <w:rsid w:val="00FE210A"/>
    <w:rsid w:val="00FE53B5"/>
    <w:rsid w:val="00FE696A"/>
    <w:rsid w:val="00FF131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9C3"/>
  <w15:docId w15:val="{8FACE30D-770A-4117-8F3D-F1CA67F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267"/>
    <w:rPr>
      <w:rFonts w:eastAsia="Times New Roman" w:cs="Times New Roman"/>
      <w:lang w:val="en-GB"/>
    </w:rPr>
  </w:style>
  <w:style w:type="paragraph" w:styleId="Kop1">
    <w:name w:val="heading 1"/>
    <w:basedOn w:val="Standaard"/>
    <w:next w:val="Standaard"/>
    <w:link w:val="Kop1Char"/>
    <w:qFormat/>
    <w:rsid w:val="009C613D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qFormat/>
    <w:rsid w:val="009C613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lang w:val="nl-NL"/>
    </w:rPr>
  </w:style>
  <w:style w:type="paragraph" w:styleId="Kop3">
    <w:name w:val="heading 3"/>
    <w:basedOn w:val="Standaard"/>
    <w:next w:val="Standaard"/>
    <w:link w:val="Kop3Char"/>
    <w:qFormat/>
    <w:rsid w:val="009C613D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8"/>
      <w:lang w:val="nl-NL"/>
    </w:rPr>
  </w:style>
  <w:style w:type="paragraph" w:styleId="Kop4">
    <w:name w:val="heading 4"/>
    <w:basedOn w:val="Standaard"/>
    <w:next w:val="Standaard"/>
    <w:link w:val="Kop4Char"/>
    <w:qFormat/>
    <w:rsid w:val="009C613D"/>
    <w:pPr>
      <w:keepNext/>
      <w:numPr>
        <w:ilvl w:val="3"/>
        <w:numId w:val="1"/>
      </w:numPr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9C61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9C61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9C613D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9C61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9C6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613D"/>
    <w:rPr>
      <w:rFonts w:eastAsia="Times New Roman" w:cs="Times New Roman"/>
      <w:b/>
      <w:bCs/>
      <w:lang w:val="en-US"/>
    </w:rPr>
  </w:style>
  <w:style w:type="character" w:customStyle="1" w:styleId="Kop2Char">
    <w:name w:val="Kop 2 Char"/>
    <w:basedOn w:val="Standaardalinea-lettertype"/>
    <w:link w:val="Kop2"/>
    <w:rsid w:val="009C613D"/>
    <w:rPr>
      <w:rFonts w:ascii="Arial" w:eastAsia="Times New Roman" w:hAnsi="Arial" w:cs="Times New Roman"/>
      <w:b/>
    </w:rPr>
  </w:style>
  <w:style w:type="character" w:customStyle="1" w:styleId="Kop3Char">
    <w:name w:val="Kop 3 Char"/>
    <w:basedOn w:val="Standaardalinea-lettertype"/>
    <w:link w:val="Kop3"/>
    <w:rsid w:val="009C613D"/>
    <w:rPr>
      <w:rFonts w:ascii="Arial" w:eastAsia="Times New Roman" w:hAnsi="Arial" w:cs="Arial"/>
      <w:b/>
      <w:bCs/>
      <w:sz w:val="18"/>
    </w:rPr>
  </w:style>
  <w:style w:type="character" w:customStyle="1" w:styleId="Kop4Char">
    <w:name w:val="Kop 4 Char"/>
    <w:basedOn w:val="Standaardalinea-lettertype"/>
    <w:link w:val="Kop4"/>
    <w:rsid w:val="009C613D"/>
    <w:rPr>
      <w:rFonts w:eastAsia="Times New Roman" w:cs="Times New Roman"/>
      <w:b/>
      <w:bCs/>
      <w:lang w:val="en-GB"/>
    </w:rPr>
  </w:style>
  <w:style w:type="character" w:customStyle="1" w:styleId="Kop5Char">
    <w:name w:val="Kop 5 Char"/>
    <w:basedOn w:val="Standaardalinea-lettertype"/>
    <w:link w:val="Kop5"/>
    <w:rsid w:val="009C613D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Kop6Char">
    <w:name w:val="Kop 6 Char"/>
    <w:basedOn w:val="Standaardalinea-lettertype"/>
    <w:link w:val="Kop6"/>
    <w:rsid w:val="009C613D"/>
    <w:rPr>
      <w:rFonts w:eastAsia="Times New Roman" w:cs="Times New Roman"/>
      <w:b/>
      <w:bCs/>
      <w:sz w:val="22"/>
      <w:szCs w:val="22"/>
      <w:lang w:val="en-GB"/>
    </w:rPr>
  </w:style>
  <w:style w:type="character" w:customStyle="1" w:styleId="Kop7Char">
    <w:name w:val="Kop 7 Char"/>
    <w:basedOn w:val="Standaardalinea-lettertype"/>
    <w:link w:val="Kop7"/>
    <w:rsid w:val="009C613D"/>
    <w:rPr>
      <w:rFonts w:eastAsia="Times New Roman" w:cs="Times New Roman"/>
      <w:lang w:val="en-GB"/>
    </w:rPr>
  </w:style>
  <w:style w:type="character" w:customStyle="1" w:styleId="Kop8Char">
    <w:name w:val="Kop 8 Char"/>
    <w:basedOn w:val="Standaardalinea-lettertype"/>
    <w:link w:val="Kop8"/>
    <w:rsid w:val="009C613D"/>
    <w:rPr>
      <w:rFonts w:eastAsia="Times New Roman" w:cs="Times New Roman"/>
      <w:i/>
      <w:iCs/>
      <w:lang w:val="en-GB"/>
    </w:rPr>
  </w:style>
  <w:style w:type="character" w:customStyle="1" w:styleId="Kop9Char">
    <w:name w:val="Kop 9 Char"/>
    <w:basedOn w:val="Standaardalinea-lettertype"/>
    <w:link w:val="Kop9"/>
    <w:rsid w:val="009C613D"/>
    <w:rPr>
      <w:rFonts w:ascii="Arial" w:eastAsia="Times New Roman" w:hAnsi="Arial" w:cs="Arial"/>
      <w:sz w:val="22"/>
      <w:szCs w:val="22"/>
      <w:lang w:val="en-GB"/>
    </w:rPr>
  </w:style>
  <w:style w:type="paragraph" w:styleId="Plattetekst">
    <w:name w:val="Body Text"/>
    <w:basedOn w:val="Standaard"/>
    <w:link w:val="PlattetekstChar"/>
    <w:rsid w:val="009C613D"/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9C613D"/>
    <w:rPr>
      <w:rFonts w:eastAsia="Times New Roman" w:cs="Times New Roman"/>
    </w:rPr>
  </w:style>
  <w:style w:type="paragraph" w:styleId="Normaalweb">
    <w:name w:val="Normal (Web)"/>
    <w:basedOn w:val="Standaard"/>
    <w:rsid w:val="009C613D"/>
  </w:style>
  <w:style w:type="paragraph" w:customStyle="1" w:styleId="intrakop3">
    <w:name w:val="intra_kop3"/>
    <w:basedOn w:val="Normaalweb"/>
    <w:rsid w:val="009C613D"/>
    <w:pPr>
      <w:spacing w:before="100" w:beforeAutospacing="1" w:after="100" w:afterAutospacing="1"/>
    </w:pPr>
    <w:rPr>
      <w:b/>
      <w:color w:val="00844A"/>
      <w:szCs w:val="15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1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13D"/>
    <w:rPr>
      <w:rFonts w:ascii="Tahoma" w:eastAsia="Times New Roman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8C1"/>
    <w:rPr>
      <w:rFonts w:eastAsia="Times New Roman"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8C1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</dc:creator>
  <cp:keywords/>
  <dc:description/>
  <cp:lastModifiedBy>Michiel Janssens</cp:lastModifiedBy>
  <cp:revision>6</cp:revision>
  <dcterms:created xsi:type="dcterms:W3CDTF">2023-05-13T06:00:00Z</dcterms:created>
  <dcterms:modified xsi:type="dcterms:W3CDTF">2024-07-01T07:22:00Z</dcterms:modified>
</cp:coreProperties>
</file>